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sz w:val="28"/>
          <w:szCs w:val="28"/>
        </w:rPr>
        <w:t xml:space="preserve">4 класс 13.04.2020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Русский язык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Тема: Правописание безударных личных окончаний глаголов.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Задание: стр.92 выучить правило,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упр. 462, 463, выполнить задания</w:t>
      </w:r>
    </w:p>
    <w:p>
      <w:pPr>
        <w:pStyle w:val="Normal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Срок выполнения: 13.04.2020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Фотографии работ прислать на вацап </w:t>
      </w:r>
    </w:p>
    <w:p>
      <w:pPr>
        <w:pStyle w:val="Normal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Математика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Тема: Деление на двузначное число. Өлештә нуль булган очрак  өчен икеурынлы санга бүлү алымы. </w:t>
      </w:r>
    </w:p>
    <w:p>
      <w:pPr>
        <w:pStyle w:val="Normal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Задания:  решить № 265, 256; читать правило стр.65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Срок выполнения: 13.04.2020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Фотографии работ пристать на вацап </w:t>
      </w:r>
    </w:p>
    <w:p>
      <w:pPr>
        <w:pStyle w:val="Normal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Литературное чтение на родном языке </w:t>
      </w:r>
    </w:p>
    <w:p>
      <w:pPr>
        <w:pStyle w:val="Normal"/>
        <w:rPr/>
      </w:pPr>
      <w:r>
        <w:rPr>
          <w:sz w:val="28"/>
          <w:szCs w:val="28"/>
        </w:rPr>
        <w:t xml:space="preserve">Тема: Внеклассное чтение. Каюм Найри. Абугалисина . Кл тыш уку  Каюм Насыйри «Әбугалисина» калган өлешләрен уку                                     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Бирем:  стр.66-70 читать,письменно ответить на вопросы 1,2,3,5</w:t>
      </w:r>
    </w:p>
    <w:p>
      <w:pPr>
        <w:pStyle w:val="Normal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Срок выполнения: 13.04.2020</w:t>
      </w:r>
    </w:p>
    <w:p>
      <w:pPr>
        <w:pStyle w:val="Normal"/>
        <w:rPr/>
      </w:pPr>
      <w:r>
        <w:rPr>
          <w:sz w:val="28"/>
          <w:szCs w:val="28"/>
        </w:rPr>
        <w:t>Фотографии работ пристать на вацап</w:t>
      </w:r>
    </w:p>
    <w:p>
      <w:pPr>
        <w:pStyle w:val="Normal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Normal"/>
        <w:rPr>
          <w:b/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Физическая культура </w:t>
      </w:r>
    </w:p>
    <w:p>
      <w:pPr>
        <w:pStyle w:val="Normal"/>
        <w:rPr>
          <w:b/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Тема: Тестирование бега на 30 м с высокого старта.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Задание:  сделать комплекс упражнении для глаз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Ребята, вы молодцы! </w:t>
      </w:r>
    </w:p>
    <w:p>
      <w:pPr>
        <w:pStyle w:val="Normal"/>
        <w:rPr/>
      </w:pPr>
      <w:r>
        <w:rPr>
          <w:color w:val="FF0000"/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character" w:styleId="Style14">
    <w:name w:val="Основной шрифт абзаца"/>
    <w:qFormat/>
    <w:rPr/>
  </w:style>
  <w:style w:type="character" w:styleId="InternetLink">
    <w:name w:val="Internet Link"/>
    <w:basedOn w:val="Style14"/>
    <w:rPr>
      <w:color w:val="0000FF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LibreOffice/6.1.5.2$Linux_X86_64 LibreOffice_project/10$Build-2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2020-04-11T10:55:00Z</dcterms:created>
  <dc:creator> </dc:creator>
  <dc:description/>
  <cp:keywords/>
  <dc:language>en-US</dc:language>
  <cp:lastModifiedBy> </cp:lastModifiedBy>
  <dcterms:modified xsi:type="dcterms:W3CDTF">2020-04-11T12:28:00Z</dcterms:modified>
  <cp:revision>2</cp:revision>
  <dc:subject/>
  <dc:title/>
</cp:coreProperties>
</file>